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DF" w:rsidRDefault="00C973DF" w:rsidP="00C973DF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DF" w:rsidRDefault="00C973DF" w:rsidP="00C973DF">
      <w:pPr>
        <w:pStyle w:val="Didascalia"/>
      </w:pPr>
      <w:r>
        <w:t>MINISTERO  DELL’ ISTRUZIONE, DELL’UNIVERSITA’, DELLA RICERCA</w:t>
      </w:r>
    </w:p>
    <w:p w:rsidR="00C973DF" w:rsidRDefault="00C973DF" w:rsidP="00C973D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973DF" w:rsidRDefault="00C973DF" w:rsidP="00C973D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973DF" w:rsidRDefault="00C973DF" w:rsidP="00C973DF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973DF" w:rsidRDefault="00C973DF" w:rsidP="00C973DF">
      <w:pPr>
        <w:rPr>
          <w:i/>
          <w:iCs/>
          <w:sz w:val="22"/>
          <w:szCs w:val="22"/>
        </w:rPr>
      </w:pPr>
    </w:p>
    <w:p w:rsidR="00C973DF" w:rsidRDefault="00C973DF" w:rsidP="00C973D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73DF" w:rsidRDefault="00C973DF" w:rsidP="00C973DF">
      <w:pPr>
        <w:ind w:left="142"/>
        <w:outlineLvl w:val="0"/>
        <w:rPr>
          <w:sz w:val="24"/>
          <w:szCs w:val="24"/>
        </w:rPr>
      </w:pPr>
    </w:p>
    <w:p w:rsidR="00C973DF" w:rsidRDefault="00C973DF" w:rsidP="00C973DF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25/02/2020</w:t>
      </w:r>
    </w:p>
    <w:p w:rsidR="00C973DF" w:rsidRDefault="00C973DF" w:rsidP="00C973DF">
      <w:pPr>
        <w:ind w:left="142"/>
        <w:outlineLvl w:val="0"/>
        <w:rPr>
          <w:sz w:val="24"/>
          <w:szCs w:val="24"/>
        </w:rPr>
      </w:pPr>
    </w:p>
    <w:p w:rsidR="00C973DF" w:rsidRPr="00AD3217" w:rsidRDefault="00C973DF" w:rsidP="00C973DF">
      <w:pPr>
        <w:pStyle w:val="Standard"/>
        <w:ind w:left="5954" w:hanging="283"/>
        <w:rPr>
          <w:lang w:val="it-IT"/>
        </w:rPr>
      </w:pPr>
      <w:r w:rsidRPr="00AD3217">
        <w:rPr>
          <w:lang w:val="it-IT"/>
        </w:rPr>
        <w:t>Agli  Studenti</w:t>
      </w:r>
    </w:p>
    <w:p w:rsidR="00C973DF" w:rsidRPr="00AD3217" w:rsidRDefault="00C973DF" w:rsidP="00C973DF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Ai Docenti </w:t>
      </w:r>
    </w:p>
    <w:p w:rsidR="00C973DF" w:rsidRPr="00AD3217" w:rsidRDefault="00C973DF" w:rsidP="00C973DF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Ai Genitori</w:t>
      </w:r>
    </w:p>
    <w:p w:rsidR="00C973DF" w:rsidRPr="00AD3217" w:rsidRDefault="00C973DF" w:rsidP="00C973DF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Al DSGA Sig.ra P. Leoni</w:t>
      </w:r>
    </w:p>
    <w:p w:rsidR="0036609E" w:rsidRPr="00AD3217" w:rsidRDefault="00C973DF" w:rsidP="00C973DF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Al personale ATA</w:t>
      </w:r>
    </w:p>
    <w:p w:rsidR="00C973DF" w:rsidRPr="00AD3217" w:rsidRDefault="00C973DF" w:rsidP="00C973DF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Sito web</w:t>
      </w:r>
    </w:p>
    <w:p w:rsidR="00C973DF" w:rsidRDefault="00C973DF" w:rsidP="00C973DF">
      <w:pPr>
        <w:ind w:left="5245"/>
        <w:outlineLvl w:val="0"/>
        <w:rPr>
          <w:sz w:val="24"/>
          <w:szCs w:val="24"/>
        </w:rPr>
      </w:pPr>
    </w:p>
    <w:p w:rsidR="00C973DF" w:rsidRDefault="00C973DF" w:rsidP="00C973DF">
      <w:pPr>
        <w:ind w:left="142"/>
        <w:jc w:val="center"/>
        <w:outlineLvl w:val="0"/>
        <w:rPr>
          <w:sz w:val="24"/>
          <w:szCs w:val="24"/>
        </w:rPr>
      </w:pPr>
    </w:p>
    <w:p w:rsidR="00C973DF" w:rsidRDefault="00C973DF" w:rsidP="00C973DF">
      <w:pPr>
        <w:ind w:left="142"/>
        <w:jc w:val="center"/>
        <w:outlineLvl w:val="0"/>
        <w:rPr>
          <w:sz w:val="24"/>
          <w:szCs w:val="24"/>
        </w:rPr>
      </w:pPr>
    </w:p>
    <w:p w:rsidR="00C973DF" w:rsidRPr="0090123D" w:rsidRDefault="00C973DF" w:rsidP="00C973DF">
      <w:pPr>
        <w:ind w:left="142"/>
        <w:jc w:val="center"/>
        <w:outlineLvl w:val="0"/>
        <w:rPr>
          <w:b/>
          <w:sz w:val="24"/>
          <w:szCs w:val="24"/>
        </w:rPr>
      </w:pPr>
      <w:r w:rsidRPr="0090123D">
        <w:rPr>
          <w:b/>
          <w:sz w:val="24"/>
          <w:szCs w:val="24"/>
        </w:rPr>
        <w:t xml:space="preserve">CIRCOLARE N. </w:t>
      </w:r>
      <w:r>
        <w:rPr>
          <w:b/>
          <w:sz w:val="24"/>
          <w:szCs w:val="24"/>
        </w:rPr>
        <w:t>3</w:t>
      </w:r>
      <w:r w:rsidR="0036609E">
        <w:rPr>
          <w:b/>
          <w:sz w:val="24"/>
          <w:szCs w:val="24"/>
        </w:rPr>
        <w:t>20</w:t>
      </w:r>
    </w:p>
    <w:p w:rsidR="00C973DF" w:rsidRDefault="00C973DF" w:rsidP="00C973DF">
      <w:pPr>
        <w:ind w:left="142"/>
        <w:outlineLvl w:val="0"/>
        <w:rPr>
          <w:sz w:val="24"/>
          <w:szCs w:val="24"/>
        </w:rPr>
      </w:pPr>
    </w:p>
    <w:p w:rsidR="00C973DF" w:rsidRDefault="00C973DF" w:rsidP="00C973DF">
      <w:pPr>
        <w:ind w:left="142"/>
        <w:outlineLvl w:val="0"/>
        <w:rPr>
          <w:b/>
          <w:sz w:val="24"/>
          <w:szCs w:val="24"/>
        </w:rPr>
      </w:pPr>
    </w:p>
    <w:p w:rsidR="00C973DF" w:rsidRDefault="00C973DF" w:rsidP="00C973DF">
      <w:pPr>
        <w:ind w:left="142"/>
        <w:outlineLvl w:val="0"/>
        <w:rPr>
          <w:b/>
          <w:sz w:val="24"/>
          <w:szCs w:val="24"/>
        </w:rPr>
      </w:pPr>
      <w:r w:rsidRPr="000E40F5">
        <w:rPr>
          <w:b/>
          <w:sz w:val="24"/>
          <w:szCs w:val="24"/>
        </w:rPr>
        <w:t xml:space="preserve">Oggetto: </w:t>
      </w:r>
      <w:r w:rsidR="0036609E">
        <w:rPr>
          <w:b/>
          <w:sz w:val="24"/>
          <w:szCs w:val="24"/>
        </w:rPr>
        <w:t xml:space="preserve">divieto di accesso al cortile interno </w:t>
      </w:r>
      <w:r>
        <w:rPr>
          <w:b/>
          <w:sz w:val="24"/>
          <w:szCs w:val="24"/>
        </w:rPr>
        <w:t>per lavori</w:t>
      </w:r>
    </w:p>
    <w:p w:rsidR="00C973DF" w:rsidRDefault="00C973DF" w:rsidP="00C973DF">
      <w:pPr>
        <w:spacing w:line="360" w:lineRule="auto"/>
        <w:ind w:left="142"/>
        <w:jc w:val="both"/>
        <w:outlineLvl w:val="0"/>
        <w:rPr>
          <w:sz w:val="24"/>
          <w:szCs w:val="24"/>
        </w:rPr>
      </w:pPr>
    </w:p>
    <w:p w:rsidR="00C973DF" w:rsidRDefault="00C973DF" w:rsidP="00C973DF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 avvisa che da mercoledì 26 Febbraio l’intera area del cortile interno sarà interdetta, per consentire i lavori per la messa in sicurezza del tetto da parte della ditta incaricata dalla Città Metropolitana di Roma Capitale.</w:t>
      </w:r>
    </w:p>
    <w:p w:rsidR="00C973DF" w:rsidRDefault="00C973DF" w:rsidP="00C973DF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E’ </w:t>
      </w:r>
      <w:r w:rsidR="00CB12CA">
        <w:rPr>
          <w:sz w:val="24"/>
          <w:szCs w:val="24"/>
        </w:rPr>
        <w:t>pertanto assolutamente</w:t>
      </w:r>
      <w:r>
        <w:rPr>
          <w:sz w:val="24"/>
          <w:szCs w:val="24"/>
        </w:rPr>
        <w:t xml:space="preserve"> </w:t>
      </w:r>
      <w:r w:rsidR="00CB12CA">
        <w:rPr>
          <w:sz w:val="24"/>
          <w:szCs w:val="24"/>
        </w:rPr>
        <w:t>vietato</w:t>
      </w:r>
      <w:r>
        <w:rPr>
          <w:sz w:val="24"/>
          <w:szCs w:val="24"/>
        </w:rPr>
        <w:t xml:space="preserve"> entrare nell’area interdetta, fino a nuove disposizioni.</w:t>
      </w:r>
    </w:p>
    <w:p w:rsidR="00C973DF" w:rsidRDefault="00C973DF" w:rsidP="00C973DF">
      <w:pPr>
        <w:ind w:left="142"/>
        <w:outlineLvl w:val="0"/>
        <w:rPr>
          <w:sz w:val="24"/>
          <w:szCs w:val="24"/>
        </w:rPr>
      </w:pPr>
    </w:p>
    <w:p w:rsidR="00C973DF" w:rsidRPr="00952066" w:rsidRDefault="00C973DF" w:rsidP="00C973DF">
      <w:pPr>
        <w:ind w:left="142"/>
        <w:outlineLvl w:val="0"/>
        <w:rPr>
          <w:sz w:val="24"/>
          <w:szCs w:val="24"/>
        </w:rPr>
      </w:pPr>
    </w:p>
    <w:p w:rsidR="00C973DF" w:rsidRPr="00952066" w:rsidRDefault="00C973DF" w:rsidP="00C973DF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C973DF" w:rsidRDefault="00C973DF" w:rsidP="00C973DF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C973DF" w:rsidRPr="00952066" w:rsidRDefault="00C973DF" w:rsidP="00C973DF">
      <w:pPr>
        <w:ind w:left="5670"/>
        <w:rPr>
          <w:sz w:val="24"/>
          <w:szCs w:val="24"/>
        </w:rPr>
      </w:pPr>
    </w:p>
    <w:p w:rsidR="00C973DF" w:rsidRDefault="00C973DF" w:rsidP="00C973DF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C973DF" w:rsidRPr="006D7F87" w:rsidRDefault="00C973DF" w:rsidP="00C973DF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p w:rsidR="00C973DF" w:rsidRDefault="00C973DF" w:rsidP="00C973DF"/>
    <w:p w:rsidR="00C973DF" w:rsidRDefault="00C973DF" w:rsidP="00C973DF">
      <w:pPr>
        <w:rPr>
          <w:sz w:val="24"/>
          <w:szCs w:val="24"/>
        </w:rPr>
      </w:pPr>
    </w:p>
    <w:p w:rsidR="00C973DF" w:rsidRDefault="00C973DF" w:rsidP="00C973DF"/>
    <w:p w:rsidR="00C973DF" w:rsidRDefault="00C973DF" w:rsidP="00C973DF"/>
    <w:p w:rsidR="00C973DF" w:rsidRDefault="00C973DF" w:rsidP="00C973DF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C973DF"/>
    <w:rsid w:val="00046B77"/>
    <w:rsid w:val="0036609E"/>
    <w:rsid w:val="008727B7"/>
    <w:rsid w:val="00C973DF"/>
    <w:rsid w:val="00CB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73D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73D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973D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973D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973DF"/>
    <w:pPr>
      <w:jc w:val="center"/>
    </w:pPr>
    <w:rPr>
      <w:b/>
      <w:bCs/>
      <w:sz w:val="22"/>
      <w:szCs w:val="22"/>
    </w:rPr>
  </w:style>
  <w:style w:type="paragraph" w:customStyle="1" w:styleId="Standard">
    <w:name w:val="Standard"/>
    <w:rsid w:val="00C973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3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3D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>BASTARDS TeaM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2020-02-25T07:54:00Z</dcterms:created>
  <dcterms:modified xsi:type="dcterms:W3CDTF">2020-02-25T08:01:00Z</dcterms:modified>
</cp:coreProperties>
</file>